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8374" w14:textId="1D6ECC7E" w:rsidR="00421BC1" w:rsidRPr="00AF6F54" w:rsidRDefault="00AF5BD7">
      <w:pPr>
        <w:tabs>
          <w:tab w:val="right" w:pos="9540"/>
        </w:tabs>
        <w:rPr>
          <w:rFonts w:ascii="Arial" w:hAnsi="Arial" w:cs="Arial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3F2B4537" wp14:editId="7A0B2A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7500" cy="542290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1" t="38222" r="36000" b="5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BC1">
        <w:tab/>
      </w:r>
      <w:r w:rsidR="00AF6F54" w:rsidRPr="00AF6F54">
        <w:rPr>
          <w:rFonts w:ascii="Arial" w:hAnsi="Arial" w:cs="Arial"/>
        </w:rPr>
        <w:t xml:space="preserve">March </w:t>
      </w:r>
      <w:r w:rsidR="00CB54C2">
        <w:rPr>
          <w:rFonts w:ascii="Arial" w:hAnsi="Arial" w:cs="Arial"/>
        </w:rPr>
        <w:t>9</w:t>
      </w:r>
      <w:r w:rsidR="009D07CD" w:rsidRPr="00AF6F54">
        <w:rPr>
          <w:rFonts w:ascii="Arial" w:hAnsi="Arial" w:cs="Arial"/>
        </w:rPr>
        <w:t>, 20</w:t>
      </w:r>
      <w:r w:rsidR="00D345F1" w:rsidRPr="00AF6F54">
        <w:rPr>
          <w:rFonts w:ascii="Arial" w:hAnsi="Arial" w:cs="Arial"/>
        </w:rPr>
        <w:t>2</w:t>
      </w:r>
      <w:r w:rsidR="00CB54C2">
        <w:rPr>
          <w:rFonts w:ascii="Arial" w:hAnsi="Arial" w:cs="Arial"/>
        </w:rPr>
        <w:t>6</w:t>
      </w:r>
    </w:p>
    <w:p w14:paraId="0032B935" w14:textId="77777777" w:rsidR="00421BC1" w:rsidRDefault="00421BC1">
      <w:pPr>
        <w:rPr>
          <w:rFonts w:ascii="Arial" w:hAnsi="Arial" w:cs="Arial"/>
        </w:rPr>
      </w:pPr>
    </w:p>
    <w:p w14:paraId="34F7E558" w14:textId="77777777" w:rsidR="00421BC1" w:rsidRDefault="00421BC1">
      <w:pPr>
        <w:rPr>
          <w:rFonts w:ascii="Arial" w:hAnsi="Arial" w:cs="Arial"/>
        </w:rPr>
      </w:pPr>
    </w:p>
    <w:p w14:paraId="25263890" w14:textId="77777777" w:rsidR="00421BC1" w:rsidRDefault="009C53A7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</w:t>
      </w:r>
      <w:r w:rsidR="00421BC1">
        <w:rPr>
          <w:rFonts w:ascii="Arial" w:hAnsi="Arial" w:cs="Arial"/>
          <w:sz w:val="20"/>
        </w:rPr>
        <w:t xml:space="preserve"> </w:t>
      </w:r>
      <w:hyperlink r:id="rId8" w:history="1">
        <w:r w:rsidR="00421BC1">
          <w:rPr>
            <w:rStyle w:val="Hyperlink"/>
            <w:rFonts w:ascii="Arial" w:hAnsi="Arial" w:cs="Arial"/>
            <w:sz w:val="20"/>
          </w:rPr>
          <w:t>www.DSRABenefitTrust.net</w:t>
        </w:r>
      </w:hyperlink>
    </w:p>
    <w:p w14:paraId="4654BB23" w14:textId="77777777" w:rsidR="00421BC1" w:rsidRDefault="00421BC1">
      <w:pPr>
        <w:rPr>
          <w:rFonts w:ascii="Arial" w:hAnsi="Arial" w:cs="Arial"/>
          <w:sz w:val="20"/>
        </w:rPr>
      </w:pPr>
    </w:p>
    <w:p w14:paraId="3B9C0ADA" w14:textId="77777777" w:rsidR="00421BC1" w:rsidRDefault="00421BC1">
      <w:pPr>
        <w:rPr>
          <w:rFonts w:ascii="Arial" w:hAnsi="Arial" w:cs="Arial"/>
          <w:sz w:val="20"/>
        </w:rPr>
      </w:pPr>
    </w:p>
    <w:p w14:paraId="6C591E91" w14:textId="77777777" w:rsidR="00421BC1" w:rsidRDefault="00421BC1">
      <w:pPr>
        <w:rPr>
          <w:rFonts w:ascii="Arial" w:hAnsi="Arial" w:cs="Arial"/>
          <w:sz w:val="20"/>
        </w:rPr>
      </w:pPr>
    </w:p>
    <w:p w14:paraId="31F6848E" w14:textId="77777777" w:rsidR="00421BC1" w:rsidRDefault="00421BC1">
      <w:pPr>
        <w:rPr>
          <w:rFonts w:ascii="Arial" w:hAnsi="Arial" w:cs="Arial"/>
        </w:rPr>
      </w:pPr>
      <w:r>
        <w:rPr>
          <w:rFonts w:ascii="Arial" w:hAnsi="Arial" w:cs="Arial"/>
        </w:rPr>
        <w:t>Dear Fellow Retiree,</w:t>
      </w:r>
    </w:p>
    <w:p w14:paraId="59481A5E" w14:textId="77777777" w:rsidR="00421BC1" w:rsidRDefault="00421BC1">
      <w:pPr>
        <w:rPr>
          <w:rFonts w:ascii="Arial" w:hAnsi="Arial" w:cs="Arial"/>
        </w:rPr>
      </w:pPr>
    </w:p>
    <w:p w14:paraId="3E287FBC" w14:textId="67F0600A" w:rsidR="00421BC1" w:rsidRDefault="00421B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r w:rsidR="00220019">
        <w:rPr>
          <w:rFonts w:ascii="Arial" w:hAnsi="Arial" w:cs="Arial"/>
        </w:rPr>
        <w:t xml:space="preserve">once </w:t>
      </w:r>
      <w:r>
        <w:rPr>
          <w:rFonts w:ascii="Arial" w:hAnsi="Arial" w:cs="Arial"/>
        </w:rPr>
        <w:t xml:space="preserve">again time to </w:t>
      </w:r>
      <w:r w:rsidR="00220019">
        <w:rPr>
          <w:rFonts w:ascii="Arial" w:hAnsi="Arial" w:cs="Arial"/>
        </w:rPr>
        <w:t xml:space="preserve">hold elections </w:t>
      </w:r>
      <w:r>
        <w:rPr>
          <w:rFonts w:ascii="Arial" w:hAnsi="Arial" w:cs="Arial"/>
        </w:rPr>
        <w:t>for our DSRA Benefit Trust Board of Directors</w:t>
      </w:r>
      <w:r w:rsidR="009C53A7">
        <w:rPr>
          <w:rFonts w:ascii="Arial" w:hAnsi="Arial" w:cs="Arial"/>
        </w:rPr>
        <w:t xml:space="preserve"> (</w:t>
      </w:r>
      <w:proofErr w:type="spellStart"/>
      <w:r w:rsidR="009C53A7">
        <w:rPr>
          <w:rFonts w:ascii="Arial" w:hAnsi="Arial" w:cs="Arial"/>
        </w:rPr>
        <w:t>BoD</w:t>
      </w:r>
      <w:proofErr w:type="spellEnd"/>
      <w:r w:rsidR="009C53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870F5B">
        <w:rPr>
          <w:rFonts w:ascii="Arial" w:hAnsi="Arial" w:cs="Arial"/>
        </w:rPr>
        <w:t xml:space="preserve">We have </w:t>
      </w:r>
      <w:r w:rsidR="001F116C">
        <w:rPr>
          <w:rFonts w:ascii="Arial" w:hAnsi="Arial" w:cs="Arial"/>
        </w:rPr>
        <w:t>two</w:t>
      </w:r>
      <w:r w:rsidR="00D345F1">
        <w:rPr>
          <w:rFonts w:ascii="Arial" w:hAnsi="Arial" w:cs="Arial"/>
        </w:rPr>
        <w:t xml:space="preserve"> </w:t>
      </w:r>
      <w:r w:rsidR="00220019">
        <w:rPr>
          <w:rFonts w:ascii="Arial" w:hAnsi="Arial" w:cs="Arial"/>
        </w:rPr>
        <w:t>board member</w:t>
      </w:r>
      <w:r w:rsidR="001F116C">
        <w:rPr>
          <w:rFonts w:ascii="Arial" w:hAnsi="Arial" w:cs="Arial"/>
        </w:rPr>
        <w:t>s</w:t>
      </w:r>
      <w:r w:rsidR="00220019">
        <w:rPr>
          <w:rFonts w:ascii="Arial" w:hAnsi="Arial" w:cs="Arial"/>
        </w:rPr>
        <w:t xml:space="preserve">, </w:t>
      </w:r>
      <w:r w:rsidR="00CB54C2">
        <w:rPr>
          <w:rFonts w:ascii="Arial" w:hAnsi="Arial" w:cs="Arial"/>
        </w:rPr>
        <w:t>Stephen Duca</w:t>
      </w:r>
      <w:r w:rsidR="001F116C">
        <w:rPr>
          <w:rFonts w:ascii="Arial" w:hAnsi="Arial" w:cs="Arial"/>
        </w:rPr>
        <w:t xml:space="preserve"> and </w:t>
      </w:r>
      <w:r w:rsidR="00CB54C2">
        <w:rPr>
          <w:rFonts w:ascii="Arial" w:hAnsi="Arial" w:cs="Arial"/>
        </w:rPr>
        <w:t>Sharon Delezenne</w:t>
      </w:r>
      <w:r w:rsidR="00AF6F54">
        <w:rPr>
          <w:rFonts w:ascii="Arial" w:hAnsi="Arial" w:cs="Arial"/>
        </w:rPr>
        <w:t>,</w:t>
      </w:r>
      <w:r w:rsidR="00220019">
        <w:rPr>
          <w:rFonts w:ascii="Arial" w:hAnsi="Arial" w:cs="Arial"/>
        </w:rPr>
        <w:t xml:space="preserve"> whose term</w:t>
      </w:r>
      <w:r w:rsidR="001F116C">
        <w:rPr>
          <w:rFonts w:ascii="Arial" w:hAnsi="Arial" w:cs="Arial"/>
        </w:rPr>
        <w:t>s</w:t>
      </w:r>
      <w:r w:rsidR="00220019">
        <w:rPr>
          <w:rFonts w:ascii="Arial" w:hAnsi="Arial" w:cs="Arial"/>
        </w:rPr>
        <w:t xml:space="preserve"> will expire.</w:t>
      </w:r>
      <w:r w:rsidR="00870F5B">
        <w:rPr>
          <w:rFonts w:ascii="Arial" w:hAnsi="Arial" w:cs="Arial"/>
        </w:rPr>
        <w:t xml:space="preserve"> </w:t>
      </w:r>
      <w:r w:rsidR="001F116C">
        <w:rPr>
          <w:rFonts w:ascii="Arial" w:hAnsi="Arial" w:cs="Arial"/>
        </w:rPr>
        <w:t xml:space="preserve">Both </w:t>
      </w:r>
      <w:r w:rsidR="00CB54C2">
        <w:rPr>
          <w:rFonts w:ascii="Arial" w:hAnsi="Arial" w:cs="Arial"/>
        </w:rPr>
        <w:t xml:space="preserve">Stephen and Sharon </w:t>
      </w:r>
      <w:r w:rsidR="003A0828">
        <w:rPr>
          <w:rFonts w:ascii="Arial" w:hAnsi="Arial" w:cs="Arial"/>
        </w:rPr>
        <w:t>ha</w:t>
      </w:r>
      <w:r w:rsidR="001F116C">
        <w:rPr>
          <w:rFonts w:ascii="Arial" w:hAnsi="Arial" w:cs="Arial"/>
        </w:rPr>
        <w:t>ve</w:t>
      </w:r>
      <w:r w:rsidR="003A3230">
        <w:rPr>
          <w:rFonts w:ascii="Arial" w:hAnsi="Arial" w:cs="Arial"/>
        </w:rPr>
        <w:t xml:space="preserve"> decided to seek reelection.</w:t>
      </w:r>
    </w:p>
    <w:p w14:paraId="32B9253E" w14:textId="77777777" w:rsidR="00421BC1" w:rsidRDefault="00421BC1">
      <w:pPr>
        <w:rPr>
          <w:rFonts w:ascii="Arial" w:hAnsi="Arial" w:cs="Arial"/>
        </w:rPr>
      </w:pPr>
    </w:p>
    <w:p w14:paraId="5C4716BD" w14:textId="6117567B" w:rsidR="00421BC1" w:rsidRDefault="00220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being a candidate in the upcoming election, we will issue more specific information in a few days.  </w:t>
      </w:r>
      <w:r w:rsidR="00421BC1">
        <w:rPr>
          <w:rFonts w:ascii="Arial" w:hAnsi="Arial" w:cs="Arial"/>
        </w:rPr>
        <w:t>The following are a few “key dates” to be aware of:</w:t>
      </w:r>
    </w:p>
    <w:p w14:paraId="2E403A16" w14:textId="77777777" w:rsidR="00421BC1" w:rsidRDefault="00421BC1">
      <w:pPr>
        <w:rPr>
          <w:rFonts w:ascii="Arial" w:hAnsi="Arial" w:cs="Arial"/>
        </w:rPr>
      </w:pPr>
    </w:p>
    <w:p w14:paraId="71012745" w14:textId="64DF2B48" w:rsidR="00421BC1" w:rsidRDefault="00AF6F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DD2C60">
        <w:rPr>
          <w:rFonts w:ascii="Arial" w:hAnsi="Arial" w:cs="Arial"/>
        </w:rPr>
        <w:t>1</w:t>
      </w:r>
      <w:r w:rsidR="00CB54C2">
        <w:rPr>
          <w:rFonts w:ascii="Arial" w:hAnsi="Arial" w:cs="Arial"/>
        </w:rPr>
        <w:t>1</w:t>
      </w:r>
      <w:r>
        <w:rPr>
          <w:rFonts w:ascii="Arial" w:hAnsi="Arial" w:cs="Arial"/>
        </w:rPr>
        <w:t>, 202</w:t>
      </w:r>
      <w:r w:rsidR="00CB54C2">
        <w:rPr>
          <w:rFonts w:ascii="Arial" w:hAnsi="Arial" w:cs="Arial"/>
        </w:rPr>
        <w:t>6 -</w:t>
      </w:r>
      <w:r w:rsidR="00F302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March </w:t>
      </w:r>
      <w:r w:rsidR="00DD2C60">
        <w:rPr>
          <w:rFonts w:ascii="Arial" w:hAnsi="Arial" w:cs="Arial"/>
        </w:rPr>
        <w:t>2</w:t>
      </w:r>
      <w:r w:rsidR="00CB54C2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CB54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CB54C2">
        <w:rPr>
          <w:rFonts w:ascii="Arial" w:hAnsi="Arial" w:cs="Arial"/>
        </w:rPr>
        <w:t>026</w:t>
      </w:r>
      <w:r w:rsidR="00421BC1">
        <w:rPr>
          <w:rFonts w:ascii="Arial" w:hAnsi="Arial" w:cs="Arial"/>
        </w:rPr>
        <w:t xml:space="preserve"> – Receive candidate nominations</w:t>
      </w:r>
    </w:p>
    <w:p w14:paraId="544C74A1" w14:textId="007FD849" w:rsidR="00421BC1" w:rsidRDefault="00620795">
      <w:pPr>
        <w:rPr>
          <w:rFonts w:ascii="Arial" w:hAnsi="Arial" w:cs="Arial"/>
        </w:rPr>
      </w:pPr>
      <w:r>
        <w:rPr>
          <w:rFonts w:ascii="Arial" w:hAnsi="Arial" w:cs="Arial"/>
        </w:rPr>
        <w:t>Mar</w:t>
      </w:r>
      <w:r w:rsidR="00AF6F5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="00DD2C60">
        <w:rPr>
          <w:rFonts w:ascii="Arial" w:hAnsi="Arial" w:cs="Arial"/>
        </w:rPr>
        <w:t>2</w:t>
      </w:r>
      <w:r w:rsidR="00CB54C2">
        <w:rPr>
          <w:rFonts w:ascii="Arial" w:hAnsi="Arial" w:cs="Arial"/>
        </w:rPr>
        <w:t>1</w:t>
      </w:r>
      <w:r w:rsidR="009D07CD">
        <w:rPr>
          <w:rFonts w:ascii="Arial" w:hAnsi="Arial" w:cs="Arial"/>
        </w:rPr>
        <w:t>, 20</w:t>
      </w:r>
      <w:r w:rsidR="002F658B">
        <w:rPr>
          <w:rFonts w:ascii="Arial" w:hAnsi="Arial" w:cs="Arial"/>
        </w:rPr>
        <w:t>2</w:t>
      </w:r>
      <w:r w:rsidR="00CB54C2">
        <w:rPr>
          <w:rFonts w:ascii="Arial" w:hAnsi="Arial" w:cs="Arial"/>
        </w:rPr>
        <w:t xml:space="preserve">6 </w:t>
      </w:r>
      <w:r w:rsidR="00421BC1">
        <w:rPr>
          <w:rFonts w:ascii="Arial" w:hAnsi="Arial" w:cs="Arial"/>
        </w:rPr>
        <w:t>– Official announcement of candidates</w:t>
      </w:r>
    </w:p>
    <w:p w14:paraId="14233A5A" w14:textId="072C351F" w:rsidR="00421BC1" w:rsidRDefault="00870F5B">
      <w:pPr>
        <w:rPr>
          <w:rFonts w:ascii="Arial" w:hAnsi="Arial" w:cs="Arial"/>
        </w:rPr>
      </w:pPr>
      <w:r>
        <w:rPr>
          <w:rFonts w:ascii="Arial" w:hAnsi="Arial" w:cs="Arial"/>
        </w:rPr>
        <w:t>Mar</w:t>
      </w:r>
      <w:r w:rsidR="00AF6F54">
        <w:rPr>
          <w:rFonts w:ascii="Arial" w:hAnsi="Arial" w:cs="Arial"/>
        </w:rPr>
        <w:t>ch</w:t>
      </w:r>
      <w:r w:rsidR="008F2A62">
        <w:rPr>
          <w:rFonts w:ascii="Arial" w:hAnsi="Arial" w:cs="Arial"/>
        </w:rPr>
        <w:t xml:space="preserve"> </w:t>
      </w:r>
      <w:r w:rsidR="00AF6F54">
        <w:rPr>
          <w:rFonts w:ascii="Arial" w:hAnsi="Arial" w:cs="Arial"/>
        </w:rPr>
        <w:t>2</w:t>
      </w:r>
      <w:r w:rsidR="00DD2C60">
        <w:rPr>
          <w:rFonts w:ascii="Arial" w:hAnsi="Arial" w:cs="Arial"/>
        </w:rPr>
        <w:t>2,202</w:t>
      </w:r>
      <w:r w:rsidR="00CB54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to Mar</w:t>
      </w:r>
      <w:r w:rsidR="00AF6F54">
        <w:rPr>
          <w:rFonts w:ascii="Arial" w:hAnsi="Arial" w:cs="Arial"/>
        </w:rPr>
        <w:t>ch</w:t>
      </w:r>
      <w:r w:rsidR="009D07CD">
        <w:rPr>
          <w:rFonts w:ascii="Arial" w:hAnsi="Arial" w:cs="Arial"/>
        </w:rPr>
        <w:t xml:space="preserve"> 2</w:t>
      </w:r>
      <w:r w:rsidR="00DD2C60">
        <w:rPr>
          <w:rFonts w:ascii="Arial" w:hAnsi="Arial" w:cs="Arial"/>
        </w:rPr>
        <w:t>8</w:t>
      </w:r>
      <w:r w:rsidR="009D07CD">
        <w:rPr>
          <w:rFonts w:ascii="Arial" w:hAnsi="Arial" w:cs="Arial"/>
        </w:rPr>
        <w:t>, 20</w:t>
      </w:r>
      <w:r w:rsidR="00AF6F54">
        <w:rPr>
          <w:rFonts w:ascii="Arial" w:hAnsi="Arial" w:cs="Arial"/>
        </w:rPr>
        <w:t>2</w:t>
      </w:r>
      <w:r w:rsidR="00CB54C2">
        <w:rPr>
          <w:rFonts w:ascii="Arial" w:hAnsi="Arial" w:cs="Arial"/>
        </w:rPr>
        <w:t>6</w:t>
      </w:r>
      <w:r w:rsidR="00421BC1">
        <w:rPr>
          <w:rFonts w:ascii="Arial" w:hAnsi="Arial" w:cs="Arial"/>
        </w:rPr>
        <w:t xml:space="preserve"> – Polls open for eligible voters </w:t>
      </w:r>
    </w:p>
    <w:p w14:paraId="26825DD2" w14:textId="65EB175B" w:rsidR="00421BC1" w:rsidRDefault="00870F5B">
      <w:pPr>
        <w:rPr>
          <w:rFonts w:ascii="Arial" w:hAnsi="Arial" w:cs="Arial"/>
        </w:rPr>
      </w:pPr>
      <w:r>
        <w:rPr>
          <w:rFonts w:ascii="Arial" w:hAnsi="Arial" w:cs="Arial"/>
        </w:rPr>
        <w:t>Mar</w:t>
      </w:r>
      <w:r w:rsidR="00AF6F54">
        <w:rPr>
          <w:rFonts w:ascii="Arial" w:hAnsi="Arial" w:cs="Arial"/>
        </w:rPr>
        <w:t>ch</w:t>
      </w:r>
      <w:r w:rsidR="003A0828">
        <w:rPr>
          <w:rFonts w:ascii="Arial" w:hAnsi="Arial" w:cs="Arial"/>
        </w:rPr>
        <w:t xml:space="preserve"> </w:t>
      </w:r>
      <w:r w:rsidR="00DD2C60">
        <w:rPr>
          <w:rFonts w:ascii="Arial" w:hAnsi="Arial" w:cs="Arial"/>
        </w:rPr>
        <w:t>3</w:t>
      </w:r>
      <w:r w:rsidR="00CB54C2">
        <w:rPr>
          <w:rFonts w:ascii="Arial" w:hAnsi="Arial" w:cs="Arial"/>
        </w:rPr>
        <w:t>0</w:t>
      </w:r>
      <w:r w:rsidR="00DD2C60">
        <w:rPr>
          <w:rFonts w:ascii="Arial" w:hAnsi="Arial" w:cs="Arial"/>
        </w:rPr>
        <w:t>,</w:t>
      </w:r>
      <w:r w:rsidR="009D07CD">
        <w:rPr>
          <w:rFonts w:ascii="Arial" w:hAnsi="Arial" w:cs="Arial"/>
        </w:rPr>
        <w:t xml:space="preserve"> 20</w:t>
      </w:r>
      <w:r w:rsidR="00AF6F54">
        <w:rPr>
          <w:rFonts w:ascii="Arial" w:hAnsi="Arial" w:cs="Arial"/>
        </w:rPr>
        <w:t>2</w:t>
      </w:r>
      <w:r w:rsidR="00CB54C2">
        <w:rPr>
          <w:rFonts w:ascii="Arial" w:hAnsi="Arial" w:cs="Arial"/>
        </w:rPr>
        <w:t xml:space="preserve">6 </w:t>
      </w:r>
      <w:r w:rsidR="00421BC1">
        <w:rPr>
          <w:rFonts w:ascii="Arial" w:hAnsi="Arial" w:cs="Arial"/>
        </w:rPr>
        <w:t>– Announce election results</w:t>
      </w:r>
    </w:p>
    <w:p w14:paraId="725613EF" w14:textId="77777777" w:rsidR="00421BC1" w:rsidRDefault="00421BC1">
      <w:pPr>
        <w:rPr>
          <w:rFonts w:ascii="Arial" w:hAnsi="Arial" w:cs="Arial"/>
        </w:rPr>
      </w:pPr>
    </w:p>
    <w:p w14:paraId="02A83799" w14:textId="77777777" w:rsidR="00421BC1" w:rsidRDefault="00421BC1">
      <w:pPr>
        <w:rPr>
          <w:rFonts w:ascii="Arial" w:hAnsi="Arial" w:cs="Arial"/>
        </w:rPr>
      </w:pPr>
      <w:r>
        <w:rPr>
          <w:rFonts w:ascii="Arial" w:hAnsi="Arial" w:cs="Arial"/>
        </w:rPr>
        <w:t>Thank you for your consideration,</w:t>
      </w:r>
    </w:p>
    <w:p w14:paraId="0A69ABDF" w14:textId="77777777" w:rsidR="00421BC1" w:rsidRDefault="00421BC1">
      <w:pPr>
        <w:rPr>
          <w:rFonts w:ascii="Arial" w:hAnsi="Arial" w:cs="Arial"/>
        </w:rPr>
      </w:pPr>
      <w:r>
        <w:rPr>
          <w:rFonts w:ascii="Arial" w:hAnsi="Arial" w:cs="Arial"/>
        </w:rPr>
        <w:t>DSRA BT Election Committee</w:t>
      </w:r>
    </w:p>
    <w:p w14:paraId="12F341D7" w14:textId="77777777" w:rsidR="00421BC1" w:rsidRDefault="00421BC1">
      <w:pPr>
        <w:rPr>
          <w:rFonts w:ascii="Arial" w:hAnsi="Arial" w:cs="Arial"/>
        </w:rPr>
      </w:pPr>
    </w:p>
    <w:p w14:paraId="1BDE3700" w14:textId="124A239F" w:rsidR="003A3230" w:rsidRDefault="00CB54C2">
      <w:pPr>
        <w:rPr>
          <w:rFonts w:ascii="Arial" w:hAnsi="Arial" w:cs="Arial"/>
        </w:rPr>
      </w:pPr>
      <w:r>
        <w:rPr>
          <w:rFonts w:ascii="Arial" w:hAnsi="Arial" w:cs="Arial"/>
        </w:rPr>
        <w:t>Lori Ostrander</w:t>
      </w:r>
    </w:p>
    <w:p w14:paraId="5B4C8BB9" w14:textId="4D6CC22D" w:rsidR="00421BC1" w:rsidRDefault="00CB54C2">
      <w:pPr>
        <w:rPr>
          <w:rFonts w:ascii="Arial" w:hAnsi="Arial" w:cs="Arial"/>
        </w:rPr>
      </w:pPr>
      <w:r>
        <w:rPr>
          <w:rFonts w:ascii="Arial" w:hAnsi="Arial" w:cs="Arial"/>
        </w:rPr>
        <w:t>Greg White</w:t>
      </w:r>
      <w:r w:rsidR="00421BC1">
        <w:rPr>
          <w:rFonts w:ascii="Arial" w:hAnsi="Arial" w:cs="Arial"/>
        </w:rPr>
        <w:t xml:space="preserve"> </w:t>
      </w:r>
    </w:p>
    <w:p w14:paraId="2299212F" w14:textId="77777777" w:rsidR="00421BC1" w:rsidRDefault="00421BC1">
      <w:pPr>
        <w:rPr>
          <w:rFonts w:ascii="Arial" w:hAnsi="Arial" w:cs="Arial"/>
        </w:rPr>
      </w:pPr>
    </w:p>
    <w:p w14:paraId="679ACDE8" w14:textId="77777777" w:rsidR="00421BC1" w:rsidRDefault="00421BC1">
      <w:pPr>
        <w:rPr>
          <w:rFonts w:ascii="Arial" w:hAnsi="Arial" w:cs="Arial"/>
        </w:rPr>
      </w:pPr>
    </w:p>
    <w:p w14:paraId="38DA2236" w14:textId="77777777" w:rsidR="00421BC1" w:rsidRDefault="00421BC1">
      <w:pPr>
        <w:rPr>
          <w:rFonts w:ascii="Arial" w:hAnsi="Arial" w:cs="Arial"/>
        </w:rPr>
      </w:pPr>
    </w:p>
    <w:p w14:paraId="235F3ECC" w14:textId="77777777" w:rsidR="00421BC1" w:rsidRDefault="00421BC1">
      <w:pPr>
        <w:rPr>
          <w:rFonts w:ascii="Arial" w:hAnsi="Arial" w:cs="Arial"/>
        </w:rPr>
      </w:pPr>
    </w:p>
    <w:p w14:paraId="17F8CF09" w14:textId="77777777" w:rsidR="00421BC1" w:rsidRDefault="00421BC1">
      <w:pPr>
        <w:rPr>
          <w:rFonts w:ascii="Arial" w:hAnsi="Arial" w:cs="Arial"/>
        </w:rPr>
      </w:pPr>
    </w:p>
    <w:sectPr w:rsidR="00421BC1">
      <w:pgSz w:w="12240" w:h="15840"/>
      <w:pgMar w:top="72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79E4" w14:textId="77777777" w:rsidR="000C59D1" w:rsidRDefault="000C59D1" w:rsidP="002F658B">
      <w:r>
        <w:separator/>
      </w:r>
    </w:p>
  </w:endnote>
  <w:endnote w:type="continuationSeparator" w:id="0">
    <w:p w14:paraId="6C0C198B" w14:textId="77777777" w:rsidR="000C59D1" w:rsidRDefault="000C59D1" w:rsidP="002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E415" w14:textId="77777777" w:rsidR="000C59D1" w:rsidRDefault="000C59D1" w:rsidP="002F658B">
      <w:r>
        <w:separator/>
      </w:r>
    </w:p>
  </w:footnote>
  <w:footnote w:type="continuationSeparator" w:id="0">
    <w:p w14:paraId="7D805BA3" w14:textId="77777777" w:rsidR="000C59D1" w:rsidRDefault="000C59D1" w:rsidP="002F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16E0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65E50"/>
    <w:multiLevelType w:val="hybridMultilevel"/>
    <w:tmpl w:val="E0223BD4"/>
    <w:lvl w:ilvl="0" w:tplc="DC2623F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379182">
    <w:abstractNumId w:val="1"/>
  </w:num>
  <w:num w:numId="2" w16cid:durableId="193351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91"/>
    <w:rsid w:val="000C59D1"/>
    <w:rsid w:val="00127B83"/>
    <w:rsid w:val="001C1735"/>
    <w:rsid w:val="001C7531"/>
    <w:rsid w:val="001F116C"/>
    <w:rsid w:val="0020297A"/>
    <w:rsid w:val="00220019"/>
    <w:rsid w:val="002B4B21"/>
    <w:rsid w:val="002E39C8"/>
    <w:rsid w:val="002F2C42"/>
    <w:rsid w:val="002F658B"/>
    <w:rsid w:val="0035214F"/>
    <w:rsid w:val="00370343"/>
    <w:rsid w:val="003A0828"/>
    <w:rsid w:val="003A3230"/>
    <w:rsid w:val="00421BC1"/>
    <w:rsid w:val="00436E28"/>
    <w:rsid w:val="00467908"/>
    <w:rsid w:val="005C3E91"/>
    <w:rsid w:val="00620795"/>
    <w:rsid w:val="006E543C"/>
    <w:rsid w:val="006F76C9"/>
    <w:rsid w:val="007A2BE1"/>
    <w:rsid w:val="007C0540"/>
    <w:rsid w:val="00870F5B"/>
    <w:rsid w:val="008A78AA"/>
    <w:rsid w:val="008F2A62"/>
    <w:rsid w:val="009023D6"/>
    <w:rsid w:val="009C53A7"/>
    <w:rsid w:val="009C5449"/>
    <w:rsid w:val="009D07CD"/>
    <w:rsid w:val="00AF5BD7"/>
    <w:rsid w:val="00AF6F54"/>
    <w:rsid w:val="00B22CD9"/>
    <w:rsid w:val="00CB54C2"/>
    <w:rsid w:val="00CE6239"/>
    <w:rsid w:val="00D345F1"/>
    <w:rsid w:val="00DD2C60"/>
    <w:rsid w:val="00EF5F9D"/>
    <w:rsid w:val="00F27CE3"/>
    <w:rsid w:val="00F30200"/>
    <w:rsid w:val="00F8050A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29148"/>
  <w15:docId w15:val="{85157F1E-5039-436E-AD5D-500A345B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5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RABenefitTrus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654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Links>
    <vt:vector size="6" baseType="variant"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http://www.dsrabenefittrust.net/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</dc:creator>
  <cp:keywords/>
  <cp:lastModifiedBy>Sharon Fox</cp:lastModifiedBy>
  <cp:revision>4</cp:revision>
  <dcterms:created xsi:type="dcterms:W3CDTF">2026-03-08T18:16:00Z</dcterms:created>
  <dcterms:modified xsi:type="dcterms:W3CDTF">2026-03-09T15:00:00Z</dcterms:modified>
</cp:coreProperties>
</file>